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281A" w14:textId="77777777" w:rsidR="00A32213" w:rsidRPr="00A32213" w:rsidRDefault="00A32213" w:rsidP="00A32213">
      <w:pPr>
        <w:spacing w:before="100" w:beforeAutospacing="1" w:after="100" w:afterAutospacing="1" w:line="240" w:lineRule="auto"/>
        <w:jc w:val="center"/>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MANDATED REPORTING &amp; DUTY TO PROTECT</w:t>
      </w:r>
      <w:r w:rsidRPr="00A32213">
        <w:rPr>
          <w:rFonts w:ascii="Times New Roman" w:eastAsia="Times New Roman" w:hAnsi="Times New Roman" w:cs="Times New Roman"/>
          <w:kern w:val="0"/>
          <w14:ligatures w14:val="none"/>
        </w:rPr>
        <w:br/>
      </w:r>
      <w:r w:rsidRPr="00A32213">
        <w:rPr>
          <w:rFonts w:ascii="Times New Roman" w:eastAsia="Times New Roman" w:hAnsi="Times New Roman" w:cs="Times New Roman"/>
          <w:b/>
          <w:bCs/>
          <w:kern w:val="0"/>
          <w14:ligatures w14:val="none"/>
        </w:rPr>
        <w:t>For Interns &amp; Supervisors in Michigan Behavioral Health Settings</w:t>
      </w:r>
    </w:p>
    <w:p w14:paraId="2E05BC21" w14:textId="56F52CBD"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2B2422B4">
          <v:rect id="_x0000_i1025" style="width:0;height:1.5pt" o:hralign="center" o:hrstd="t" o:hr="t" fillcolor="#a0a0a0" stroked="f"/>
        </w:pict>
      </w:r>
    </w:p>
    <w:p w14:paraId="2D0F198D" w14:textId="77777777"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32213">
        <w:rPr>
          <w:rFonts w:ascii="Segoe UI Emoji" w:eastAsia="Times New Roman" w:hAnsi="Segoe UI Emoji" w:cs="Segoe UI Emoji"/>
          <w:b/>
          <w:bCs/>
          <w:kern w:val="0"/>
          <w14:ligatures w14:val="none"/>
        </w:rPr>
        <w:t>✅</w:t>
      </w:r>
      <w:r w:rsidRPr="00A32213">
        <w:rPr>
          <w:rFonts w:ascii="Times New Roman" w:eastAsia="Times New Roman" w:hAnsi="Times New Roman" w:cs="Times New Roman"/>
          <w:b/>
          <w:bCs/>
          <w:kern w:val="0"/>
          <w14:ligatures w14:val="none"/>
        </w:rPr>
        <w:t xml:space="preserve"> 1. CHILD ABUSE &amp; NEGLECT (CHILD PROTECTION LAW - MCL 722.621–638)</w:t>
      </w:r>
    </w:p>
    <w:p w14:paraId="37540EB7"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Who Must Report:</w:t>
      </w:r>
    </w:p>
    <w:p w14:paraId="2EC549D0" w14:textId="77777777" w:rsidR="00A32213" w:rsidRPr="00A32213" w:rsidRDefault="00A32213" w:rsidP="00A32213">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Licensed professionals (LMSW, LLMSW, LPC, psychologists, teachers, physicians, nurses, etc.)</w:t>
      </w:r>
    </w:p>
    <w:p w14:paraId="61AD8767" w14:textId="77777777" w:rsidR="00A32213" w:rsidRPr="00A32213" w:rsidRDefault="00A32213" w:rsidP="00A32213">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i/>
          <w:iCs/>
          <w:kern w:val="0"/>
          <w14:ligatures w14:val="none"/>
        </w:rPr>
        <w:t>Interns are not legally mandated</w:t>
      </w:r>
      <w:r w:rsidRPr="00A32213">
        <w:rPr>
          <w:rFonts w:ascii="Times New Roman" w:eastAsia="Times New Roman" w:hAnsi="Times New Roman" w:cs="Times New Roman"/>
          <w:kern w:val="0"/>
          <w14:ligatures w14:val="none"/>
        </w:rPr>
        <w:t xml:space="preserve">, but must </w:t>
      </w:r>
      <w:r w:rsidRPr="00A32213">
        <w:rPr>
          <w:rFonts w:ascii="Times New Roman" w:eastAsia="Times New Roman" w:hAnsi="Times New Roman" w:cs="Times New Roman"/>
          <w:b/>
          <w:bCs/>
          <w:kern w:val="0"/>
          <w14:ligatures w14:val="none"/>
        </w:rPr>
        <w:t>immediately report concerns to their clinical supervisor</w:t>
      </w:r>
      <w:r w:rsidRPr="00A32213">
        <w:rPr>
          <w:rFonts w:ascii="Times New Roman" w:eastAsia="Times New Roman" w:hAnsi="Times New Roman" w:cs="Times New Roman"/>
          <w:kern w:val="0"/>
          <w14:ligatures w14:val="none"/>
        </w:rPr>
        <w:t>, who is responsible for making the report.</w:t>
      </w:r>
    </w:p>
    <w:p w14:paraId="59306843"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When to Report:</w:t>
      </w:r>
    </w:p>
    <w:p w14:paraId="311CB71F" w14:textId="77777777" w:rsidR="00A32213" w:rsidRPr="00A32213" w:rsidRDefault="00A32213" w:rsidP="00A32213">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When there is "</w:t>
      </w:r>
      <w:r w:rsidRPr="00A32213">
        <w:rPr>
          <w:rFonts w:ascii="Times New Roman" w:eastAsia="Times New Roman" w:hAnsi="Times New Roman" w:cs="Times New Roman"/>
          <w:b/>
          <w:bCs/>
          <w:kern w:val="0"/>
          <w14:ligatures w14:val="none"/>
        </w:rPr>
        <w:t>reasonable cause to suspect</w:t>
      </w:r>
      <w:r w:rsidRPr="00A32213">
        <w:rPr>
          <w:rFonts w:ascii="Times New Roman" w:eastAsia="Times New Roman" w:hAnsi="Times New Roman" w:cs="Times New Roman"/>
          <w:kern w:val="0"/>
          <w14:ligatures w14:val="none"/>
        </w:rPr>
        <w:t>" child abuse or neglect (under age 18)</w:t>
      </w:r>
    </w:p>
    <w:p w14:paraId="35A9DF81" w14:textId="77777777" w:rsidR="00A32213" w:rsidRPr="00A32213" w:rsidRDefault="00A32213" w:rsidP="00A32213">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You do </w:t>
      </w:r>
      <w:r w:rsidRPr="00A32213">
        <w:rPr>
          <w:rFonts w:ascii="Times New Roman" w:eastAsia="Times New Roman" w:hAnsi="Times New Roman" w:cs="Times New Roman"/>
          <w:b/>
          <w:bCs/>
          <w:kern w:val="0"/>
          <w14:ligatures w14:val="none"/>
        </w:rPr>
        <w:t>not</w:t>
      </w:r>
      <w:r w:rsidRPr="00A32213">
        <w:rPr>
          <w:rFonts w:ascii="Times New Roman" w:eastAsia="Times New Roman" w:hAnsi="Times New Roman" w:cs="Times New Roman"/>
          <w:kern w:val="0"/>
          <w14:ligatures w14:val="none"/>
        </w:rPr>
        <w:t xml:space="preserve"> </w:t>
      </w:r>
      <w:proofErr w:type="gramStart"/>
      <w:r w:rsidRPr="00A32213">
        <w:rPr>
          <w:rFonts w:ascii="Times New Roman" w:eastAsia="Times New Roman" w:hAnsi="Times New Roman" w:cs="Times New Roman"/>
          <w:kern w:val="0"/>
          <w14:ligatures w14:val="none"/>
        </w:rPr>
        <w:t>need proof—</w:t>
      </w:r>
      <w:proofErr w:type="gramEnd"/>
      <w:r w:rsidRPr="00A32213">
        <w:rPr>
          <w:rFonts w:ascii="Times New Roman" w:eastAsia="Times New Roman" w:hAnsi="Times New Roman" w:cs="Times New Roman"/>
          <w:kern w:val="0"/>
          <w14:ligatures w14:val="none"/>
        </w:rPr>
        <w:t>only reasonable suspicion based on observation, disclosure, or credible concern.</w:t>
      </w:r>
    </w:p>
    <w:p w14:paraId="50F01707"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How to Report:</w:t>
      </w:r>
    </w:p>
    <w:p w14:paraId="25B0461B" w14:textId="77777777" w:rsidR="00A32213" w:rsidRPr="00A32213" w:rsidRDefault="00A32213" w:rsidP="00A32213">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Immediately call or report online</w:t>
      </w:r>
      <w:r w:rsidRPr="00A32213">
        <w:rPr>
          <w:rFonts w:ascii="Times New Roman" w:eastAsia="Times New Roman" w:hAnsi="Times New Roman" w:cs="Times New Roman"/>
          <w:kern w:val="0"/>
          <w14:ligatures w14:val="none"/>
        </w:rPr>
        <w:t xml:space="preserve"> to MDHHS Centralized Intake:</w:t>
      </w:r>
    </w:p>
    <w:p w14:paraId="767E361F" w14:textId="77777777" w:rsidR="00A32213" w:rsidRPr="00A32213" w:rsidRDefault="00A32213" w:rsidP="00A32213">
      <w:pPr>
        <w:numPr>
          <w:ilvl w:val="1"/>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Phone:</w:t>
      </w:r>
      <w:r w:rsidRPr="00A32213">
        <w:rPr>
          <w:rFonts w:ascii="Times New Roman" w:eastAsia="Times New Roman" w:hAnsi="Times New Roman" w:cs="Times New Roman"/>
          <w:kern w:val="0"/>
          <w14:ligatures w14:val="none"/>
        </w:rPr>
        <w:t xml:space="preserve"> (855) 444-3911</w:t>
      </w:r>
    </w:p>
    <w:p w14:paraId="62EF4BEE" w14:textId="77777777" w:rsidR="00A32213" w:rsidRPr="00A32213" w:rsidRDefault="00A32213" w:rsidP="00A32213">
      <w:pPr>
        <w:numPr>
          <w:ilvl w:val="1"/>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Online:</w:t>
      </w:r>
      <w:r w:rsidRPr="00A32213">
        <w:rPr>
          <w:rFonts w:ascii="Times New Roman" w:eastAsia="Times New Roman" w:hAnsi="Times New Roman" w:cs="Times New Roman"/>
          <w:kern w:val="0"/>
          <w14:ligatures w14:val="none"/>
        </w:rPr>
        <w:t xml:space="preserve"> newmibridges.michigan.gov</w:t>
      </w:r>
    </w:p>
    <w:p w14:paraId="1140CF4B" w14:textId="77777777" w:rsidR="00A32213" w:rsidRPr="00A32213" w:rsidRDefault="00A32213" w:rsidP="00A32213">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Within 72 hours</w:t>
      </w:r>
      <w:r w:rsidRPr="00A32213">
        <w:rPr>
          <w:rFonts w:ascii="Times New Roman" w:eastAsia="Times New Roman" w:hAnsi="Times New Roman" w:cs="Times New Roman"/>
          <w:kern w:val="0"/>
          <w14:ligatures w14:val="none"/>
        </w:rPr>
        <w:t xml:space="preserve"> of a phone call, submit written </w:t>
      </w:r>
      <w:r w:rsidRPr="00A32213">
        <w:rPr>
          <w:rFonts w:ascii="Times New Roman" w:eastAsia="Times New Roman" w:hAnsi="Times New Roman" w:cs="Times New Roman"/>
          <w:b/>
          <w:bCs/>
          <w:kern w:val="0"/>
          <w14:ligatures w14:val="none"/>
        </w:rPr>
        <w:t>DHS-3200 Form</w:t>
      </w:r>
      <w:r w:rsidRPr="00A32213">
        <w:rPr>
          <w:rFonts w:ascii="Times New Roman" w:eastAsia="Times New Roman" w:hAnsi="Times New Roman" w:cs="Times New Roman"/>
          <w:kern w:val="0"/>
          <w14:ligatures w14:val="none"/>
        </w:rPr>
        <w:t>.</w:t>
      </w:r>
    </w:p>
    <w:p w14:paraId="7E5D1DF3"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Legal Protection:</w:t>
      </w:r>
    </w:p>
    <w:p w14:paraId="5552EBD6" w14:textId="77777777" w:rsidR="00A32213" w:rsidRPr="00A32213" w:rsidRDefault="00A32213" w:rsidP="00A32213">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Good faith reporters are </w:t>
      </w:r>
      <w:r w:rsidRPr="00A32213">
        <w:rPr>
          <w:rFonts w:ascii="Times New Roman" w:eastAsia="Times New Roman" w:hAnsi="Times New Roman" w:cs="Times New Roman"/>
          <w:b/>
          <w:bCs/>
          <w:kern w:val="0"/>
          <w14:ligatures w14:val="none"/>
        </w:rPr>
        <w:t xml:space="preserve">immune </w:t>
      </w:r>
      <w:proofErr w:type="gramStart"/>
      <w:r w:rsidRPr="00A32213">
        <w:rPr>
          <w:rFonts w:ascii="Times New Roman" w:eastAsia="Times New Roman" w:hAnsi="Times New Roman" w:cs="Times New Roman"/>
          <w:b/>
          <w:bCs/>
          <w:kern w:val="0"/>
          <w14:ligatures w14:val="none"/>
        </w:rPr>
        <w:t>from</w:t>
      </w:r>
      <w:proofErr w:type="gramEnd"/>
      <w:r w:rsidRPr="00A32213">
        <w:rPr>
          <w:rFonts w:ascii="Times New Roman" w:eastAsia="Times New Roman" w:hAnsi="Times New Roman" w:cs="Times New Roman"/>
          <w:b/>
          <w:bCs/>
          <w:kern w:val="0"/>
          <w14:ligatures w14:val="none"/>
        </w:rPr>
        <w:t xml:space="preserve"> liability</w:t>
      </w:r>
      <w:r w:rsidRPr="00A32213">
        <w:rPr>
          <w:rFonts w:ascii="Times New Roman" w:eastAsia="Times New Roman" w:hAnsi="Times New Roman" w:cs="Times New Roman"/>
          <w:kern w:val="0"/>
          <w14:ligatures w14:val="none"/>
        </w:rPr>
        <w:t>.</w:t>
      </w:r>
    </w:p>
    <w:p w14:paraId="692E549F" w14:textId="77777777" w:rsidR="00A32213" w:rsidRPr="00A32213" w:rsidRDefault="00A32213" w:rsidP="00A32213">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Failure to report is a </w:t>
      </w:r>
      <w:r w:rsidRPr="00A32213">
        <w:rPr>
          <w:rFonts w:ascii="Times New Roman" w:eastAsia="Times New Roman" w:hAnsi="Times New Roman" w:cs="Times New Roman"/>
          <w:b/>
          <w:bCs/>
          <w:kern w:val="0"/>
          <w14:ligatures w14:val="none"/>
        </w:rPr>
        <w:t>misdemeanor</w:t>
      </w:r>
      <w:r w:rsidRPr="00A32213">
        <w:rPr>
          <w:rFonts w:ascii="Times New Roman" w:eastAsia="Times New Roman" w:hAnsi="Times New Roman" w:cs="Times New Roman"/>
          <w:kern w:val="0"/>
          <w14:ligatures w14:val="none"/>
        </w:rPr>
        <w:t>: up to 93 days in jail and/or $500 fine.</w:t>
      </w:r>
    </w:p>
    <w:p w14:paraId="31713679"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Confidentiality:</w:t>
      </w:r>
    </w:p>
    <w:p w14:paraId="5F438A36" w14:textId="77777777" w:rsidR="00A32213" w:rsidRPr="00A32213" w:rsidRDefault="00A32213" w:rsidP="00A32213">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The reporter's identity is protected except by court order.</w:t>
      </w:r>
    </w:p>
    <w:p w14:paraId="3D1A13AE"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4CB6DDD6">
          <v:rect id="_x0000_i1027" style="width:0;height:1.5pt" o:hralign="center" o:hrstd="t" o:hr="t" fillcolor="#a0a0a0" stroked="f"/>
        </w:pict>
      </w:r>
    </w:p>
    <w:p w14:paraId="2C71E0CA" w14:textId="77777777"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32213">
        <w:rPr>
          <w:rFonts w:ascii="Segoe UI Emoji" w:eastAsia="Times New Roman" w:hAnsi="Segoe UI Emoji" w:cs="Segoe UI Emoji"/>
          <w:b/>
          <w:bCs/>
          <w:kern w:val="0"/>
          <w14:ligatures w14:val="none"/>
        </w:rPr>
        <w:t>🔒</w:t>
      </w:r>
      <w:r w:rsidRPr="00A32213">
        <w:rPr>
          <w:rFonts w:ascii="Times New Roman" w:eastAsia="Times New Roman" w:hAnsi="Times New Roman" w:cs="Times New Roman"/>
          <w:b/>
          <w:bCs/>
          <w:kern w:val="0"/>
          <w14:ligatures w14:val="none"/>
        </w:rPr>
        <w:t xml:space="preserve"> 2. DUTY TO PROTECT OTHERS (MICHIGAN MENTAL HEALTH CODE - MCL 330.1946)</w:t>
      </w:r>
    </w:p>
    <w:p w14:paraId="27C97269"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When Required:</w:t>
      </w:r>
    </w:p>
    <w:p w14:paraId="7636F57E" w14:textId="77777777" w:rsidR="00A32213" w:rsidRPr="00A32213" w:rsidRDefault="00A32213" w:rsidP="00A32213">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A client makes a </w:t>
      </w:r>
      <w:r w:rsidRPr="00A32213">
        <w:rPr>
          <w:rFonts w:ascii="Times New Roman" w:eastAsia="Times New Roman" w:hAnsi="Times New Roman" w:cs="Times New Roman"/>
          <w:b/>
          <w:bCs/>
          <w:kern w:val="0"/>
          <w14:ligatures w14:val="none"/>
        </w:rPr>
        <w:t>specific threat of physical violence</w:t>
      </w:r>
      <w:r w:rsidRPr="00A32213">
        <w:rPr>
          <w:rFonts w:ascii="Times New Roman" w:eastAsia="Times New Roman" w:hAnsi="Times New Roman" w:cs="Times New Roman"/>
          <w:kern w:val="0"/>
          <w14:ligatures w14:val="none"/>
        </w:rPr>
        <w:t xml:space="preserve"> against an </w:t>
      </w:r>
      <w:r w:rsidRPr="00A32213">
        <w:rPr>
          <w:rFonts w:ascii="Times New Roman" w:eastAsia="Times New Roman" w:hAnsi="Times New Roman" w:cs="Times New Roman"/>
          <w:b/>
          <w:bCs/>
          <w:kern w:val="0"/>
          <w14:ligatures w14:val="none"/>
        </w:rPr>
        <w:t>identifiable person</w:t>
      </w:r>
      <w:r w:rsidRPr="00A32213">
        <w:rPr>
          <w:rFonts w:ascii="Times New Roman" w:eastAsia="Times New Roman" w:hAnsi="Times New Roman" w:cs="Times New Roman"/>
          <w:kern w:val="0"/>
          <w14:ligatures w14:val="none"/>
        </w:rPr>
        <w:t>, and</w:t>
      </w:r>
    </w:p>
    <w:p w14:paraId="3574CA53" w14:textId="77777777" w:rsidR="00A32213" w:rsidRPr="00A32213" w:rsidRDefault="00A32213" w:rsidP="00A32213">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The clinician believes the client has the </w:t>
      </w:r>
      <w:r w:rsidRPr="00A32213">
        <w:rPr>
          <w:rFonts w:ascii="Times New Roman" w:eastAsia="Times New Roman" w:hAnsi="Times New Roman" w:cs="Times New Roman"/>
          <w:b/>
          <w:bCs/>
          <w:kern w:val="0"/>
          <w14:ligatures w14:val="none"/>
        </w:rPr>
        <w:t>intent and ability</w:t>
      </w:r>
      <w:r w:rsidRPr="00A32213">
        <w:rPr>
          <w:rFonts w:ascii="Times New Roman" w:eastAsia="Times New Roman" w:hAnsi="Times New Roman" w:cs="Times New Roman"/>
          <w:kern w:val="0"/>
          <w14:ligatures w14:val="none"/>
        </w:rPr>
        <w:t xml:space="preserve"> to carry it out.</w:t>
      </w:r>
    </w:p>
    <w:p w14:paraId="5C82AD30"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lastRenderedPageBreak/>
        <w:t>What to Do:</w:t>
      </w:r>
    </w:p>
    <w:p w14:paraId="1C3AFEE1" w14:textId="77777777" w:rsidR="00A32213" w:rsidRPr="00A32213" w:rsidRDefault="00A32213" w:rsidP="00A3221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Initiate hospitalization (voluntary or involuntary)</w:t>
      </w:r>
    </w:p>
    <w:p w14:paraId="1E50BB8E" w14:textId="77777777" w:rsidR="00A32213" w:rsidRPr="00A32213" w:rsidRDefault="00A32213" w:rsidP="00A3221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Notify law enforcement and/or the potential victim</w:t>
      </w:r>
    </w:p>
    <w:p w14:paraId="1A380ACF" w14:textId="77777777" w:rsidR="00A32213" w:rsidRPr="00A32213" w:rsidRDefault="00A32213" w:rsidP="00A3221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Take </w:t>
      </w:r>
      <w:r w:rsidRPr="00A32213">
        <w:rPr>
          <w:rFonts w:ascii="Times New Roman" w:eastAsia="Times New Roman" w:hAnsi="Times New Roman" w:cs="Times New Roman"/>
          <w:b/>
          <w:bCs/>
          <w:kern w:val="0"/>
          <w14:ligatures w14:val="none"/>
        </w:rPr>
        <w:t>reasonable steps</w:t>
      </w:r>
      <w:r w:rsidRPr="00A32213">
        <w:rPr>
          <w:rFonts w:ascii="Times New Roman" w:eastAsia="Times New Roman" w:hAnsi="Times New Roman" w:cs="Times New Roman"/>
          <w:kern w:val="0"/>
          <w14:ligatures w14:val="none"/>
        </w:rPr>
        <w:t xml:space="preserve"> to prevent harm</w:t>
      </w:r>
    </w:p>
    <w:p w14:paraId="730360F7" w14:textId="77777777" w:rsid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No duty to warn</w:t>
      </w:r>
      <w:r w:rsidRPr="00A32213">
        <w:rPr>
          <w:rFonts w:ascii="Times New Roman" w:eastAsia="Times New Roman" w:hAnsi="Times New Roman" w:cs="Times New Roman"/>
          <w:kern w:val="0"/>
          <w14:ligatures w14:val="none"/>
        </w:rPr>
        <w:t xml:space="preserve"> if threat is vague, lacks intent, or has no identifiable victim.</w:t>
      </w:r>
    </w:p>
    <w:p w14:paraId="32A3DC25" w14:textId="41A74FBD"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Also, third party reports are considered hearsay</w:t>
      </w:r>
      <w:r>
        <w:rPr>
          <w:rFonts w:ascii="Times New Roman" w:eastAsia="Times New Roman" w:hAnsi="Times New Roman" w:cs="Times New Roman"/>
          <w:kern w:val="0"/>
          <w14:ligatures w14:val="none"/>
        </w:rPr>
        <w:t xml:space="preserve"> and do not elevate to the level of mandated reporting.  In the case where a person tells you that someone said something to them or about another person, this is not your responsibility.  This person can speak to law enforcement if they still have concerns about the situation.  </w:t>
      </w:r>
    </w:p>
    <w:p w14:paraId="63ABE5A7"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1E694598">
          <v:rect id="_x0000_i1028" style="width:0;height:1.5pt" o:hralign="center" o:hrstd="t" o:hr="t" fillcolor="#a0a0a0" stroked="f"/>
        </w:pict>
      </w:r>
    </w:p>
    <w:p w14:paraId="549636AC" w14:textId="77777777"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32213">
        <w:rPr>
          <w:rFonts w:ascii="Segoe UI Emoji" w:eastAsia="Times New Roman" w:hAnsi="Segoe UI Emoji" w:cs="Segoe UI Emoji"/>
          <w:b/>
          <w:bCs/>
          <w:kern w:val="0"/>
          <w14:ligatures w14:val="none"/>
        </w:rPr>
        <w:t>🚨</w:t>
      </w:r>
      <w:r w:rsidRPr="00A32213">
        <w:rPr>
          <w:rFonts w:ascii="Times New Roman" w:eastAsia="Times New Roman" w:hAnsi="Times New Roman" w:cs="Times New Roman"/>
          <w:b/>
          <w:bCs/>
          <w:kern w:val="0"/>
          <w14:ligatures w14:val="none"/>
        </w:rPr>
        <w:t xml:space="preserve"> 3. DUTY TO ACT ON IMMINENT RISK OF SELF-HARM</w:t>
      </w:r>
    </w:p>
    <w:p w14:paraId="21BC39C1"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When Action Is Needed:</w:t>
      </w:r>
    </w:p>
    <w:p w14:paraId="4D006FB6" w14:textId="77777777" w:rsidR="00A32213" w:rsidRPr="00A32213" w:rsidRDefault="00A32213" w:rsidP="00A32213">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A client poses a </w:t>
      </w:r>
      <w:r w:rsidRPr="00A32213">
        <w:rPr>
          <w:rFonts w:ascii="Times New Roman" w:eastAsia="Times New Roman" w:hAnsi="Times New Roman" w:cs="Times New Roman"/>
          <w:b/>
          <w:bCs/>
          <w:kern w:val="0"/>
          <w14:ligatures w14:val="none"/>
        </w:rPr>
        <w:t>serious and imminent</w:t>
      </w:r>
      <w:r w:rsidRPr="00A32213">
        <w:rPr>
          <w:rFonts w:ascii="Times New Roman" w:eastAsia="Times New Roman" w:hAnsi="Times New Roman" w:cs="Times New Roman"/>
          <w:kern w:val="0"/>
          <w14:ligatures w14:val="none"/>
        </w:rPr>
        <w:t xml:space="preserve"> risk to their own safety</w:t>
      </w:r>
    </w:p>
    <w:p w14:paraId="24CA87B7"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Clinician May:</w:t>
      </w:r>
    </w:p>
    <w:p w14:paraId="08C52EDB" w14:textId="77777777" w:rsidR="00A32213" w:rsidRPr="00A32213" w:rsidRDefault="00A32213" w:rsidP="00A32213">
      <w:pPr>
        <w:numPr>
          <w:ilvl w:val="0"/>
          <w:numId w:val="9"/>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Create a safety plan</w:t>
      </w:r>
    </w:p>
    <w:p w14:paraId="0FA343F4" w14:textId="77777777" w:rsidR="00A32213" w:rsidRPr="00A32213" w:rsidRDefault="00A32213" w:rsidP="00A32213">
      <w:pPr>
        <w:numPr>
          <w:ilvl w:val="0"/>
          <w:numId w:val="9"/>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Contact emergency services</w:t>
      </w:r>
    </w:p>
    <w:p w14:paraId="0572AA8E" w14:textId="77777777" w:rsidR="00A32213" w:rsidRPr="00A32213" w:rsidRDefault="00A32213" w:rsidP="00A32213">
      <w:pPr>
        <w:numPr>
          <w:ilvl w:val="0"/>
          <w:numId w:val="9"/>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Facilitate voluntary or involuntary hospitalization (MCL 330.1401)</w:t>
      </w:r>
    </w:p>
    <w:p w14:paraId="1B05C4EF"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Note:</w:t>
      </w:r>
      <w:r w:rsidRPr="00A32213">
        <w:rPr>
          <w:rFonts w:ascii="Times New Roman" w:eastAsia="Times New Roman" w:hAnsi="Times New Roman" w:cs="Times New Roman"/>
          <w:kern w:val="0"/>
          <w14:ligatures w14:val="none"/>
        </w:rPr>
        <w:t xml:space="preserve"> HIPAA permits breaking confidentiality to prevent serious harm (45 CFR § 164.512(j)).</w:t>
      </w:r>
    </w:p>
    <w:p w14:paraId="4760B2E8"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479F8C72">
          <v:rect id="_x0000_i1029" style="width:0;height:1.5pt" o:hralign="center" o:hrstd="t" o:hr="t" fillcolor="#a0a0a0" stroked="f"/>
        </w:pict>
      </w:r>
    </w:p>
    <w:p w14:paraId="63BC3CF4" w14:textId="77777777"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32213">
        <w:rPr>
          <w:rFonts w:ascii="Segoe UI Emoji" w:eastAsia="Times New Roman" w:hAnsi="Segoe UI Emoji" w:cs="Segoe UI Emoji"/>
          <w:b/>
          <w:bCs/>
          <w:kern w:val="0"/>
          <w14:ligatures w14:val="none"/>
        </w:rPr>
        <w:t>🚶️</w:t>
      </w:r>
      <w:r w:rsidRPr="00A32213">
        <w:rPr>
          <w:rFonts w:ascii="Times New Roman" w:eastAsia="Times New Roman" w:hAnsi="Times New Roman" w:cs="Times New Roman"/>
          <w:b/>
          <w:bCs/>
          <w:kern w:val="0"/>
          <w14:ligatures w14:val="none"/>
        </w:rPr>
        <w:t xml:space="preserve"> 4. VULNERABLE ADULTS (MCL 400.11a–11f)</w:t>
      </w:r>
    </w:p>
    <w:p w14:paraId="477B5234"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Who Is Covered:</w:t>
      </w:r>
    </w:p>
    <w:p w14:paraId="610D6E81" w14:textId="77777777" w:rsidR="00A32213" w:rsidRPr="00A32213" w:rsidRDefault="00A32213" w:rsidP="00A32213">
      <w:pPr>
        <w:numPr>
          <w:ilvl w:val="0"/>
          <w:numId w:val="10"/>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Adults 18+ who require supervision due to age, disability, or condition</w:t>
      </w:r>
    </w:p>
    <w:p w14:paraId="5B552DFE"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Who Must Report:</w:t>
      </w:r>
    </w:p>
    <w:p w14:paraId="6DD24F06" w14:textId="77777777" w:rsidR="00A32213" w:rsidRPr="00A32213" w:rsidRDefault="00A32213" w:rsidP="00A32213">
      <w:pPr>
        <w:numPr>
          <w:ilvl w:val="0"/>
          <w:numId w:val="11"/>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Mandated professionals, including social workers</w:t>
      </w:r>
    </w:p>
    <w:p w14:paraId="382E8CA5" w14:textId="77777777" w:rsidR="00A32213" w:rsidRPr="00A32213" w:rsidRDefault="00A32213" w:rsidP="00A32213">
      <w:p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b/>
          <w:bCs/>
          <w:kern w:val="0"/>
          <w14:ligatures w14:val="none"/>
        </w:rPr>
        <w:t>How to Report:</w:t>
      </w:r>
    </w:p>
    <w:p w14:paraId="6CD66C55" w14:textId="77777777" w:rsidR="00A32213" w:rsidRPr="00A32213" w:rsidRDefault="00A32213" w:rsidP="00A32213">
      <w:pPr>
        <w:numPr>
          <w:ilvl w:val="0"/>
          <w:numId w:val="12"/>
        </w:numPr>
        <w:spacing w:before="100" w:beforeAutospacing="1" w:after="100" w:afterAutospacing="1"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Call </w:t>
      </w:r>
      <w:r w:rsidRPr="00A32213">
        <w:rPr>
          <w:rFonts w:ascii="Times New Roman" w:eastAsia="Times New Roman" w:hAnsi="Times New Roman" w:cs="Times New Roman"/>
          <w:b/>
          <w:bCs/>
          <w:kern w:val="0"/>
          <w14:ligatures w14:val="none"/>
        </w:rPr>
        <w:t>(855) 444-3911</w:t>
      </w:r>
      <w:r w:rsidRPr="00A32213">
        <w:rPr>
          <w:rFonts w:ascii="Times New Roman" w:eastAsia="Times New Roman" w:hAnsi="Times New Roman" w:cs="Times New Roman"/>
          <w:kern w:val="0"/>
          <w14:ligatures w14:val="none"/>
        </w:rPr>
        <w:t xml:space="preserve"> (same as child abuse)</w:t>
      </w:r>
    </w:p>
    <w:p w14:paraId="7906E346"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4EDBBC0B">
          <v:rect id="_x0000_i1030" style="width:0;height:1.5pt" o:hralign="center" o:hrstd="t" o:hr="t" fillcolor="#a0a0a0" stroked="f"/>
        </w:pict>
      </w:r>
    </w:p>
    <w:p w14:paraId="1849F1F0" w14:textId="77777777"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sidRPr="00A32213">
        <w:rPr>
          <w:rFonts w:ascii="Segoe UI Emoji" w:eastAsia="Times New Roman" w:hAnsi="Segoe UI Emoji" w:cs="Segoe UI Emoji"/>
          <w:b/>
          <w:bCs/>
          <w:kern w:val="0"/>
          <w14:ligatures w14:val="none"/>
        </w:rPr>
        <w:lastRenderedPageBreak/>
        <w:t>🔢</w:t>
      </w:r>
      <w:r w:rsidRPr="00A32213">
        <w:rPr>
          <w:rFonts w:ascii="Times New Roman" w:eastAsia="Times New Roman" w:hAnsi="Times New Roman" w:cs="Times New Roman"/>
          <w:b/>
          <w:bCs/>
          <w:kern w:val="0"/>
          <w14:ligatures w14:val="none"/>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2065"/>
        <w:gridCol w:w="2438"/>
        <w:gridCol w:w="2186"/>
      </w:tblGrid>
      <w:tr w:rsidR="00A32213" w:rsidRPr="00A32213" w14:paraId="69D5D5B7" w14:textId="77777777" w:rsidTr="00A32213">
        <w:trPr>
          <w:tblCellSpacing w:w="15" w:type="dxa"/>
        </w:trPr>
        <w:tc>
          <w:tcPr>
            <w:tcW w:w="0" w:type="auto"/>
            <w:vAlign w:val="center"/>
            <w:hideMark/>
          </w:tcPr>
          <w:p w14:paraId="67D34141" w14:textId="77777777" w:rsidR="00A32213" w:rsidRPr="00A32213" w:rsidRDefault="00A32213" w:rsidP="00A32213">
            <w:pPr>
              <w:spacing w:after="0" w:line="240" w:lineRule="auto"/>
              <w:jc w:val="both"/>
              <w:rPr>
                <w:rFonts w:ascii="Times New Roman" w:eastAsia="Times New Roman" w:hAnsi="Times New Roman" w:cs="Times New Roman"/>
                <w:b/>
                <w:bCs/>
                <w:kern w:val="0"/>
                <w14:ligatures w14:val="none"/>
              </w:rPr>
            </w:pPr>
            <w:r w:rsidRPr="00A32213">
              <w:rPr>
                <w:rFonts w:ascii="Times New Roman" w:eastAsia="Times New Roman" w:hAnsi="Times New Roman" w:cs="Times New Roman"/>
                <w:b/>
                <w:bCs/>
                <w:kern w:val="0"/>
                <w14:ligatures w14:val="none"/>
              </w:rPr>
              <w:t>Scenario</w:t>
            </w:r>
          </w:p>
        </w:tc>
        <w:tc>
          <w:tcPr>
            <w:tcW w:w="0" w:type="auto"/>
            <w:vAlign w:val="center"/>
            <w:hideMark/>
          </w:tcPr>
          <w:p w14:paraId="2E7B35E1" w14:textId="77777777" w:rsidR="00A32213" w:rsidRPr="00A32213" w:rsidRDefault="00A32213" w:rsidP="00A32213">
            <w:pPr>
              <w:spacing w:after="0" w:line="240" w:lineRule="auto"/>
              <w:jc w:val="both"/>
              <w:rPr>
                <w:rFonts w:ascii="Times New Roman" w:eastAsia="Times New Roman" w:hAnsi="Times New Roman" w:cs="Times New Roman"/>
                <w:b/>
                <w:bCs/>
                <w:kern w:val="0"/>
                <w14:ligatures w14:val="none"/>
              </w:rPr>
            </w:pPr>
            <w:r w:rsidRPr="00A32213">
              <w:rPr>
                <w:rFonts w:ascii="Times New Roman" w:eastAsia="Times New Roman" w:hAnsi="Times New Roman" w:cs="Times New Roman"/>
                <w:b/>
                <w:bCs/>
                <w:kern w:val="0"/>
                <w14:ligatures w14:val="none"/>
              </w:rPr>
              <w:t>Mandated to Report?</w:t>
            </w:r>
          </w:p>
        </w:tc>
        <w:tc>
          <w:tcPr>
            <w:tcW w:w="0" w:type="auto"/>
            <w:vAlign w:val="center"/>
            <w:hideMark/>
          </w:tcPr>
          <w:p w14:paraId="47CEB55B" w14:textId="77777777" w:rsidR="00A32213" w:rsidRPr="00A32213" w:rsidRDefault="00A32213" w:rsidP="00A32213">
            <w:pPr>
              <w:spacing w:after="0" w:line="240" w:lineRule="auto"/>
              <w:jc w:val="both"/>
              <w:rPr>
                <w:rFonts w:ascii="Times New Roman" w:eastAsia="Times New Roman" w:hAnsi="Times New Roman" w:cs="Times New Roman"/>
                <w:b/>
                <w:bCs/>
                <w:kern w:val="0"/>
                <w14:ligatures w14:val="none"/>
              </w:rPr>
            </w:pPr>
            <w:r w:rsidRPr="00A32213">
              <w:rPr>
                <w:rFonts w:ascii="Times New Roman" w:eastAsia="Times New Roman" w:hAnsi="Times New Roman" w:cs="Times New Roman"/>
                <w:b/>
                <w:bCs/>
                <w:kern w:val="0"/>
                <w14:ligatures w14:val="none"/>
              </w:rPr>
              <w:t>Report To</w:t>
            </w:r>
          </w:p>
        </w:tc>
        <w:tc>
          <w:tcPr>
            <w:tcW w:w="0" w:type="auto"/>
            <w:vAlign w:val="center"/>
            <w:hideMark/>
          </w:tcPr>
          <w:p w14:paraId="60103BDF" w14:textId="77777777" w:rsidR="00A32213" w:rsidRPr="00A32213" w:rsidRDefault="00A32213" w:rsidP="00A32213">
            <w:pPr>
              <w:spacing w:after="0" w:line="240" w:lineRule="auto"/>
              <w:jc w:val="both"/>
              <w:rPr>
                <w:rFonts w:ascii="Times New Roman" w:eastAsia="Times New Roman" w:hAnsi="Times New Roman" w:cs="Times New Roman"/>
                <w:b/>
                <w:bCs/>
                <w:kern w:val="0"/>
                <w14:ligatures w14:val="none"/>
              </w:rPr>
            </w:pPr>
            <w:r w:rsidRPr="00A32213">
              <w:rPr>
                <w:rFonts w:ascii="Times New Roman" w:eastAsia="Times New Roman" w:hAnsi="Times New Roman" w:cs="Times New Roman"/>
                <w:b/>
                <w:bCs/>
                <w:kern w:val="0"/>
                <w14:ligatures w14:val="none"/>
              </w:rPr>
              <w:t>Timeframe</w:t>
            </w:r>
          </w:p>
        </w:tc>
      </w:tr>
      <w:tr w:rsidR="00A32213" w:rsidRPr="00A32213" w14:paraId="3501AF8A" w14:textId="77777777" w:rsidTr="00A32213">
        <w:trPr>
          <w:tblCellSpacing w:w="15" w:type="dxa"/>
        </w:trPr>
        <w:tc>
          <w:tcPr>
            <w:tcW w:w="0" w:type="auto"/>
            <w:vAlign w:val="center"/>
            <w:hideMark/>
          </w:tcPr>
          <w:p w14:paraId="4B74C969"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Suspected child abuse/neglect</w:t>
            </w:r>
          </w:p>
        </w:tc>
        <w:tc>
          <w:tcPr>
            <w:tcW w:w="0" w:type="auto"/>
            <w:vAlign w:val="center"/>
            <w:hideMark/>
          </w:tcPr>
          <w:p w14:paraId="5A5FAB9E"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Yes</w:t>
            </w:r>
          </w:p>
        </w:tc>
        <w:tc>
          <w:tcPr>
            <w:tcW w:w="0" w:type="auto"/>
            <w:vAlign w:val="center"/>
            <w:hideMark/>
          </w:tcPr>
          <w:p w14:paraId="2347AA83"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MDHHS</w:t>
            </w:r>
          </w:p>
        </w:tc>
        <w:tc>
          <w:tcPr>
            <w:tcW w:w="0" w:type="auto"/>
            <w:vAlign w:val="center"/>
            <w:hideMark/>
          </w:tcPr>
          <w:p w14:paraId="0F651C77"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 xml:space="preserve">Immediate + 72 </w:t>
            </w:r>
            <w:proofErr w:type="spellStart"/>
            <w:r w:rsidRPr="00A32213">
              <w:rPr>
                <w:rFonts w:ascii="Times New Roman" w:eastAsia="Times New Roman" w:hAnsi="Times New Roman" w:cs="Times New Roman"/>
                <w:kern w:val="0"/>
                <w14:ligatures w14:val="none"/>
              </w:rPr>
              <w:t>hr</w:t>
            </w:r>
            <w:proofErr w:type="spellEnd"/>
            <w:r w:rsidRPr="00A32213">
              <w:rPr>
                <w:rFonts w:ascii="Times New Roman" w:eastAsia="Times New Roman" w:hAnsi="Times New Roman" w:cs="Times New Roman"/>
                <w:kern w:val="0"/>
                <w14:ligatures w14:val="none"/>
              </w:rPr>
              <w:t xml:space="preserve"> form</w:t>
            </w:r>
          </w:p>
        </w:tc>
      </w:tr>
      <w:tr w:rsidR="00A32213" w:rsidRPr="00A32213" w14:paraId="751B2406" w14:textId="77777777" w:rsidTr="00A32213">
        <w:trPr>
          <w:tblCellSpacing w:w="15" w:type="dxa"/>
        </w:trPr>
        <w:tc>
          <w:tcPr>
            <w:tcW w:w="0" w:type="auto"/>
            <w:vAlign w:val="center"/>
            <w:hideMark/>
          </w:tcPr>
          <w:p w14:paraId="1CB7FE5A"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Abuse of vulnerable adult</w:t>
            </w:r>
          </w:p>
        </w:tc>
        <w:tc>
          <w:tcPr>
            <w:tcW w:w="0" w:type="auto"/>
            <w:vAlign w:val="center"/>
            <w:hideMark/>
          </w:tcPr>
          <w:p w14:paraId="59A58588"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Yes</w:t>
            </w:r>
          </w:p>
        </w:tc>
        <w:tc>
          <w:tcPr>
            <w:tcW w:w="0" w:type="auto"/>
            <w:vAlign w:val="center"/>
            <w:hideMark/>
          </w:tcPr>
          <w:p w14:paraId="3E008D25"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MDHHS</w:t>
            </w:r>
          </w:p>
        </w:tc>
        <w:tc>
          <w:tcPr>
            <w:tcW w:w="0" w:type="auto"/>
            <w:vAlign w:val="center"/>
            <w:hideMark/>
          </w:tcPr>
          <w:p w14:paraId="36339D02"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Immediately</w:t>
            </w:r>
          </w:p>
        </w:tc>
      </w:tr>
      <w:tr w:rsidR="00A32213" w:rsidRPr="00A32213" w14:paraId="567F3AA6" w14:textId="77777777" w:rsidTr="00A32213">
        <w:trPr>
          <w:tblCellSpacing w:w="15" w:type="dxa"/>
        </w:trPr>
        <w:tc>
          <w:tcPr>
            <w:tcW w:w="0" w:type="auto"/>
            <w:vAlign w:val="center"/>
            <w:hideMark/>
          </w:tcPr>
          <w:p w14:paraId="2D41F344"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Imminent threat to others</w:t>
            </w:r>
          </w:p>
        </w:tc>
        <w:tc>
          <w:tcPr>
            <w:tcW w:w="0" w:type="auto"/>
            <w:vAlign w:val="center"/>
            <w:hideMark/>
          </w:tcPr>
          <w:p w14:paraId="561E3F8F"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Yes (if criteria met)</w:t>
            </w:r>
          </w:p>
        </w:tc>
        <w:tc>
          <w:tcPr>
            <w:tcW w:w="0" w:type="auto"/>
            <w:vAlign w:val="center"/>
            <w:hideMark/>
          </w:tcPr>
          <w:p w14:paraId="61793234"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Police and/or victim</w:t>
            </w:r>
          </w:p>
        </w:tc>
        <w:tc>
          <w:tcPr>
            <w:tcW w:w="0" w:type="auto"/>
            <w:vAlign w:val="center"/>
            <w:hideMark/>
          </w:tcPr>
          <w:p w14:paraId="0187EC41"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Immediately</w:t>
            </w:r>
          </w:p>
        </w:tc>
      </w:tr>
      <w:tr w:rsidR="00A32213" w:rsidRPr="00A32213" w14:paraId="7BC0D475" w14:textId="77777777" w:rsidTr="00A32213">
        <w:trPr>
          <w:tblCellSpacing w:w="15" w:type="dxa"/>
        </w:trPr>
        <w:tc>
          <w:tcPr>
            <w:tcW w:w="0" w:type="auto"/>
            <w:vAlign w:val="center"/>
            <w:hideMark/>
          </w:tcPr>
          <w:p w14:paraId="69F9E59E"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Imminent threat to self</w:t>
            </w:r>
          </w:p>
        </w:tc>
        <w:tc>
          <w:tcPr>
            <w:tcW w:w="0" w:type="auto"/>
            <w:vAlign w:val="center"/>
            <w:hideMark/>
          </w:tcPr>
          <w:p w14:paraId="32EAD89C"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Clinical duty to act</w:t>
            </w:r>
          </w:p>
        </w:tc>
        <w:tc>
          <w:tcPr>
            <w:tcW w:w="0" w:type="auto"/>
            <w:vAlign w:val="center"/>
            <w:hideMark/>
          </w:tcPr>
          <w:p w14:paraId="768495F6"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Hospital, police, crisis team</w:t>
            </w:r>
          </w:p>
        </w:tc>
        <w:tc>
          <w:tcPr>
            <w:tcW w:w="0" w:type="auto"/>
            <w:vAlign w:val="center"/>
            <w:hideMark/>
          </w:tcPr>
          <w:p w14:paraId="5779EE89"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Immediately</w:t>
            </w:r>
          </w:p>
        </w:tc>
      </w:tr>
      <w:tr w:rsidR="00A32213" w:rsidRPr="00A32213" w14:paraId="547B265B" w14:textId="77777777" w:rsidTr="00A32213">
        <w:trPr>
          <w:tblCellSpacing w:w="15" w:type="dxa"/>
        </w:trPr>
        <w:tc>
          <w:tcPr>
            <w:tcW w:w="0" w:type="auto"/>
            <w:vAlign w:val="center"/>
            <w:hideMark/>
          </w:tcPr>
          <w:p w14:paraId="2FA392C7"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Intern observes concern</w:t>
            </w:r>
          </w:p>
        </w:tc>
        <w:tc>
          <w:tcPr>
            <w:tcW w:w="0" w:type="auto"/>
            <w:vAlign w:val="center"/>
            <w:hideMark/>
          </w:tcPr>
          <w:p w14:paraId="3142A2F4"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Report to supervisor</w:t>
            </w:r>
          </w:p>
        </w:tc>
        <w:tc>
          <w:tcPr>
            <w:tcW w:w="0" w:type="auto"/>
            <w:vAlign w:val="center"/>
            <w:hideMark/>
          </w:tcPr>
          <w:p w14:paraId="64722921"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Supervisor = legal reporter</w:t>
            </w:r>
          </w:p>
        </w:tc>
        <w:tc>
          <w:tcPr>
            <w:tcW w:w="0" w:type="auto"/>
            <w:vAlign w:val="center"/>
            <w:hideMark/>
          </w:tcPr>
          <w:p w14:paraId="0AA0C390"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t>Immediately</w:t>
            </w:r>
          </w:p>
        </w:tc>
      </w:tr>
    </w:tbl>
    <w:p w14:paraId="137B4FFF" w14:textId="77777777" w:rsidR="00A32213" w:rsidRPr="00A32213" w:rsidRDefault="00A32213" w:rsidP="00A32213">
      <w:pPr>
        <w:spacing w:after="0" w:line="240" w:lineRule="auto"/>
        <w:jc w:val="both"/>
        <w:rPr>
          <w:rFonts w:ascii="Times New Roman" w:eastAsia="Times New Roman" w:hAnsi="Times New Roman" w:cs="Times New Roman"/>
          <w:kern w:val="0"/>
          <w14:ligatures w14:val="none"/>
        </w:rPr>
      </w:pPr>
      <w:r w:rsidRPr="00A32213">
        <w:rPr>
          <w:rFonts w:ascii="Times New Roman" w:eastAsia="Times New Roman" w:hAnsi="Times New Roman" w:cs="Times New Roman"/>
          <w:kern w:val="0"/>
          <w14:ligatures w14:val="none"/>
        </w:rPr>
        <w:pict w14:anchorId="5EC9C889">
          <v:rect id="_x0000_i1031" style="width:0;height:1.5pt" o:hralign="center" o:hrstd="t" o:hr="t" fillcolor="#a0a0a0" stroked="f"/>
        </w:pict>
      </w:r>
    </w:p>
    <w:p w14:paraId="523C4A06" w14:textId="76345E89" w:rsidR="00A32213" w:rsidRPr="00A32213" w:rsidRDefault="00A32213" w:rsidP="00A32213">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Pr>
          <w:rFonts w:ascii="Segoe UI Emoji" w:eastAsia="Times New Roman" w:hAnsi="Segoe UI Emoji" w:cs="Segoe UI Emoji"/>
          <w:b/>
          <w:bCs/>
          <w:kern w:val="0"/>
          <w14:ligatures w14:val="none"/>
        </w:rPr>
        <w:t>**</w:t>
      </w:r>
      <w:r w:rsidRPr="00A32213">
        <w:rPr>
          <w:rFonts w:ascii="Times New Roman" w:eastAsia="Times New Roman" w:hAnsi="Times New Roman" w:cs="Times New Roman"/>
          <w:b/>
          <w:bCs/>
          <w:kern w:val="0"/>
          <w14:ligatures w14:val="none"/>
        </w:rPr>
        <w:t xml:space="preserve">When in doubt, consult your supervisor </w:t>
      </w:r>
      <w:r w:rsidRPr="00A32213">
        <w:rPr>
          <w:rFonts w:ascii="Times New Roman" w:eastAsia="Times New Roman" w:hAnsi="Times New Roman" w:cs="Times New Roman"/>
          <w:b/>
          <w:bCs/>
          <w:kern w:val="0"/>
          <w:u w:val="single"/>
          <w14:ligatures w14:val="none"/>
        </w:rPr>
        <w:t xml:space="preserve">and be sure to thoroughly </w:t>
      </w:r>
      <w:r w:rsidRPr="00A32213">
        <w:rPr>
          <w:rFonts w:ascii="Times New Roman" w:eastAsia="Times New Roman" w:hAnsi="Times New Roman" w:cs="Times New Roman"/>
          <w:b/>
          <w:bCs/>
          <w:kern w:val="0"/>
          <w:u w:val="single"/>
          <w14:ligatures w14:val="none"/>
        </w:rPr>
        <w:t>document your decision-making process</w:t>
      </w:r>
      <w:r w:rsidRPr="00A32213">
        <w:rPr>
          <w:rFonts w:ascii="Times New Roman" w:eastAsia="Times New Roman" w:hAnsi="Times New Roman" w:cs="Times New Roman"/>
          <w:b/>
          <w:bCs/>
          <w:kern w:val="0"/>
          <w14:ligatures w14:val="none"/>
        </w:rPr>
        <w:t>.</w:t>
      </w:r>
    </w:p>
    <w:p w14:paraId="7B4F4084" w14:textId="77777777" w:rsidR="00A32213" w:rsidRPr="00A32213" w:rsidRDefault="00A32213" w:rsidP="00A32213">
      <w:pPr>
        <w:jc w:val="both"/>
        <w:rPr>
          <w:rFonts w:ascii="Times New Roman" w:hAnsi="Times New Roman" w:cs="Times New Roman"/>
        </w:rPr>
      </w:pPr>
    </w:p>
    <w:sectPr w:rsidR="00A32213" w:rsidRPr="00A3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68A6"/>
    <w:multiLevelType w:val="multilevel"/>
    <w:tmpl w:val="C5E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E1551"/>
    <w:multiLevelType w:val="multilevel"/>
    <w:tmpl w:val="DC6C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E2435"/>
    <w:multiLevelType w:val="multilevel"/>
    <w:tmpl w:val="8396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E6A5F"/>
    <w:multiLevelType w:val="multilevel"/>
    <w:tmpl w:val="112079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33199"/>
    <w:multiLevelType w:val="multilevel"/>
    <w:tmpl w:val="D1A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B681A"/>
    <w:multiLevelType w:val="multilevel"/>
    <w:tmpl w:val="1A4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838E7"/>
    <w:multiLevelType w:val="multilevel"/>
    <w:tmpl w:val="4C0E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53C45"/>
    <w:multiLevelType w:val="multilevel"/>
    <w:tmpl w:val="A766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415AB"/>
    <w:multiLevelType w:val="multilevel"/>
    <w:tmpl w:val="DB3C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D04FA"/>
    <w:multiLevelType w:val="multilevel"/>
    <w:tmpl w:val="1EE6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A1D21"/>
    <w:multiLevelType w:val="multilevel"/>
    <w:tmpl w:val="7B4E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F04F7"/>
    <w:multiLevelType w:val="multilevel"/>
    <w:tmpl w:val="5B4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428172">
    <w:abstractNumId w:val="5"/>
  </w:num>
  <w:num w:numId="2" w16cid:durableId="861748249">
    <w:abstractNumId w:val="8"/>
  </w:num>
  <w:num w:numId="3" w16cid:durableId="2127120752">
    <w:abstractNumId w:val="3"/>
  </w:num>
  <w:num w:numId="4" w16cid:durableId="642849512">
    <w:abstractNumId w:val="0"/>
  </w:num>
  <w:num w:numId="5" w16cid:durableId="826822841">
    <w:abstractNumId w:val="9"/>
  </w:num>
  <w:num w:numId="6" w16cid:durableId="2078093074">
    <w:abstractNumId w:val="1"/>
  </w:num>
  <w:num w:numId="7" w16cid:durableId="2099406688">
    <w:abstractNumId w:val="10"/>
  </w:num>
  <w:num w:numId="8" w16cid:durableId="1995336425">
    <w:abstractNumId w:val="7"/>
  </w:num>
  <w:num w:numId="9" w16cid:durableId="403843165">
    <w:abstractNumId w:val="2"/>
  </w:num>
  <w:num w:numId="10" w16cid:durableId="1280257772">
    <w:abstractNumId w:val="6"/>
  </w:num>
  <w:num w:numId="11" w16cid:durableId="1084835073">
    <w:abstractNumId w:val="4"/>
  </w:num>
  <w:num w:numId="12" w16cid:durableId="1448427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13"/>
    <w:rsid w:val="000448A8"/>
    <w:rsid w:val="00A32213"/>
    <w:rsid w:val="00B1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C6F9"/>
  <w15:chartTrackingRefBased/>
  <w15:docId w15:val="{7A68A23F-2F16-4BF5-BE5A-B60005D9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213"/>
    <w:rPr>
      <w:rFonts w:eastAsiaTheme="majorEastAsia" w:cstheme="majorBidi"/>
      <w:color w:val="272727" w:themeColor="text1" w:themeTint="D8"/>
    </w:rPr>
  </w:style>
  <w:style w:type="paragraph" w:styleId="Title">
    <w:name w:val="Title"/>
    <w:basedOn w:val="Normal"/>
    <w:next w:val="Normal"/>
    <w:link w:val="TitleChar"/>
    <w:uiPriority w:val="10"/>
    <w:qFormat/>
    <w:rsid w:val="00A3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213"/>
    <w:pPr>
      <w:spacing w:before="160"/>
      <w:jc w:val="center"/>
    </w:pPr>
    <w:rPr>
      <w:i/>
      <w:iCs/>
      <w:color w:val="404040" w:themeColor="text1" w:themeTint="BF"/>
    </w:rPr>
  </w:style>
  <w:style w:type="character" w:customStyle="1" w:styleId="QuoteChar">
    <w:name w:val="Quote Char"/>
    <w:basedOn w:val="DefaultParagraphFont"/>
    <w:link w:val="Quote"/>
    <w:uiPriority w:val="29"/>
    <w:rsid w:val="00A32213"/>
    <w:rPr>
      <w:i/>
      <w:iCs/>
      <w:color w:val="404040" w:themeColor="text1" w:themeTint="BF"/>
    </w:rPr>
  </w:style>
  <w:style w:type="paragraph" w:styleId="ListParagraph">
    <w:name w:val="List Paragraph"/>
    <w:basedOn w:val="Normal"/>
    <w:uiPriority w:val="34"/>
    <w:qFormat/>
    <w:rsid w:val="00A32213"/>
    <w:pPr>
      <w:ind w:left="720"/>
      <w:contextualSpacing/>
    </w:pPr>
  </w:style>
  <w:style w:type="character" w:styleId="IntenseEmphasis">
    <w:name w:val="Intense Emphasis"/>
    <w:basedOn w:val="DefaultParagraphFont"/>
    <w:uiPriority w:val="21"/>
    <w:qFormat/>
    <w:rsid w:val="00A32213"/>
    <w:rPr>
      <w:i/>
      <w:iCs/>
      <w:color w:val="0F4761" w:themeColor="accent1" w:themeShade="BF"/>
    </w:rPr>
  </w:style>
  <w:style w:type="paragraph" w:styleId="IntenseQuote">
    <w:name w:val="Intense Quote"/>
    <w:basedOn w:val="Normal"/>
    <w:next w:val="Normal"/>
    <w:link w:val="IntenseQuoteChar"/>
    <w:uiPriority w:val="30"/>
    <w:qFormat/>
    <w:rsid w:val="00A3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213"/>
    <w:rPr>
      <w:i/>
      <w:iCs/>
      <w:color w:val="0F4761" w:themeColor="accent1" w:themeShade="BF"/>
    </w:rPr>
  </w:style>
  <w:style w:type="character" w:styleId="IntenseReference">
    <w:name w:val="Intense Reference"/>
    <w:basedOn w:val="DefaultParagraphFont"/>
    <w:uiPriority w:val="32"/>
    <w:qFormat/>
    <w:rsid w:val="00A32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794098">
      <w:bodyDiv w:val="1"/>
      <w:marLeft w:val="0"/>
      <w:marRight w:val="0"/>
      <w:marTop w:val="0"/>
      <w:marBottom w:val="0"/>
      <w:divBdr>
        <w:top w:val="none" w:sz="0" w:space="0" w:color="auto"/>
        <w:left w:val="none" w:sz="0" w:space="0" w:color="auto"/>
        <w:bottom w:val="none" w:sz="0" w:space="0" w:color="auto"/>
        <w:right w:val="none" w:sz="0" w:space="0" w:color="auto"/>
      </w:divBdr>
      <w:divsChild>
        <w:div w:id="1806308842">
          <w:marLeft w:val="0"/>
          <w:marRight w:val="0"/>
          <w:marTop w:val="0"/>
          <w:marBottom w:val="0"/>
          <w:divBdr>
            <w:top w:val="none" w:sz="0" w:space="0" w:color="auto"/>
            <w:left w:val="none" w:sz="0" w:space="0" w:color="auto"/>
            <w:bottom w:val="none" w:sz="0" w:space="0" w:color="auto"/>
            <w:right w:val="none" w:sz="0" w:space="0" w:color="auto"/>
          </w:divBdr>
        </w:div>
        <w:div w:id="816537339">
          <w:marLeft w:val="0"/>
          <w:marRight w:val="0"/>
          <w:marTop w:val="0"/>
          <w:marBottom w:val="0"/>
          <w:divBdr>
            <w:top w:val="none" w:sz="0" w:space="0" w:color="auto"/>
            <w:left w:val="none" w:sz="0" w:space="0" w:color="auto"/>
            <w:bottom w:val="none" w:sz="0" w:space="0" w:color="auto"/>
            <w:right w:val="none" w:sz="0" w:space="0" w:color="auto"/>
          </w:divBdr>
        </w:div>
        <w:div w:id="244658097">
          <w:marLeft w:val="0"/>
          <w:marRight w:val="0"/>
          <w:marTop w:val="0"/>
          <w:marBottom w:val="0"/>
          <w:divBdr>
            <w:top w:val="none" w:sz="0" w:space="0" w:color="auto"/>
            <w:left w:val="none" w:sz="0" w:space="0" w:color="auto"/>
            <w:bottom w:val="none" w:sz="0" w:space="0" w:color="auto"/>
            <w:right w:val="none" w:sz="0" w:space="0" w:color="auto"/>
          </w:divBdr>
        </w:div>
        <w:div w:id="685331248">
          <w:marLeft w:val="0"/>
          <w:marRight w:val="0"/>
          <w:marTop w:val="0"/>
          <w:marBottom w:val="0"/>
          <w:divBdr>
            <w:top w:val="none" w:sz="0" w:space="0" w:color="auto"/>
            <w:left w:val="none" w:sz="0" w:space="0" w:color="auto"/>
            <w:bottom w:val="none" w:sz="0" w:space="0" w:color="auto"/>
            <w:right w:val="none" w:sz="0" w:space="0" w:color="auto"/>
          </w:divBdr>
        </w:div>
        <w:div w:id="672072453">
          <w:marLeft w:val="0"/>
          <w:marRight w:val="0"/>
          <w:marTop w:val="0"/>
          <w:marBottom w:val="0"/>
          <w:divBdr>
            <w:top w:val="none" w:sz="0" w:space="0" w:color="auto"/>
            <w:left w:val="none" w:sz="0" w:space="0" w:color="auto"/>
            <w:bottom w:val="none" w:sz="0" w:space="0" w:color="auto"/>
            <w:right w:val="none" w:sz="0" w:space="0" w:color="auto"/>
          </w:divBdr>
        </w:div>
        <w:div w:id="56051670">
          <w:marLeft w:val="0"/>
          <w:marRight w:val="0"/>
          <w:marTop w:val="0"/>
          <w:marBottom w:val="0"/>
          <w:divBdr>
            <w:top w:val="none" w:sz="0" w:space="0" w:color="auto"/>
            <w:left w:val="none" w:sz="0" w:space="0" w:color="auto"/>
            <w:bottom w:val="none" w:sz="0" w:space="0" w:color="auto"/>
            <w:right w:val="none" w:sz="0" w:space="0" w:color="auto"/>
          </w:divBdr>
        </w:div>
        <w:div w:id="55373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DeVaney</dc:creator>
  <cp:keywords/>
  <dc:description/>
  <cp:lastModifiedBy>Mandi DeVaney</cp:lastModifiedBy>
  <cp:revision>1</cp:revision>
  <dcterms:created xsi:type="dcterms:W3CDTF">2025-07-09T17:31:00Z</dcterms:created>
  <dcterms:modified xsi:type="dcterms:W3CDTF">2025-07-09T18:05:00Z</dcterms:modified>
</cp:coreProperties>
</file>